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主题：《陈烈汉大师陶瓷艺术作品展》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开幕式及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发言学者：孙建君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5271135" cy="3516630"/>
            <wp:effectExtent l="0" t="0" r="5715" b="7620"/>
            <wp:docPr id="6" name="图片 6" descr="EJ0A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J0A6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孙建君：</w:t>
      </w:r>
      <w:r>
        <w:rPr>
          <w:rFonts w:hint="eastAsia" w:ascii="宋体" w:hAnsi="宋体" w:eastAsia="宋体"/>
          <w:sz w:val="32"/>
          <w:szCs w:val="32"/>
        </w:rPr>
        <w:t>很高兴参加陈烈汉作品展的开幕式和研讨会，在座诸位很多都是他的老师、校友，感到很亲切。看到陈烈汉的作品展我就在回想，在学校时我跟研究生接触并不多，但是跟他接触还挺多，工作后依然保持联系至今。烈汉给我的印象是对陶瓷艺术很热爱，一直在思考钻研和创作，遇到问题不断多方请教，从他的作品中可以看出他对艺术的执着追求。这种执着表现在三方面，一是不断学习，二是不断进取，三是坚持不懈。在专业上保持不断思考、勇于进取的精神是非常不易的。从作品来看，有些艺术效果很精彩，有些可以看出他是在做尝试，如青瓷画花的作品效果非常不错。总之，学海无涯艺无止境，我相信烈汉一定会坚持下去，只要有了这种执着的精神，一定会取得更大的成绩。谢谢！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 xml:space="preserve">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3FDF"/>
    <w:rsid w:val="19B63A68"/>
    <w:rsid w:val="200C3FDF"/>
    <w:rsid w:val="28D5095F"/>
    <w:rsid w:val="36A277CE"/>
    <w:rsid w:val="3AB379C0"/>
    <w:rsid w:val="6ED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2021-01-12T02:03:00Z</dcterms:created>
  <dc:creator>Administrator</dc:creator>
  <cp:lastModifiedBy>Administrator</cp:lastModifiedBy>
  <dcterms:modified xsi:type="dcterms:W3CDTF">2021-01-12T02:14:47Z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